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9889" w:type="dxa"/>
        <w:tblLook w:val="04A0"/>
      </w:tblPr>
      <w:tblGrid>
        <w:gridCol w:w="5637"/>
        <w:gridCol w:w="4252"/>
      </w:tblGrid>
      <w:tr w:rsidR="004528FC" w:rsidRPr="004528FC" w:rsidTr="00D90538">
        <w:trPr>
          <w:trHeight w:val="1985"/>
        </w:trPr>
        <w:tc>
          <w:tcPr>
            <w:tcW w:w="5637" w:type="dxa"/>
          </w:tcPr>
          <w:p w:rsidR="004528FC" w:rsidRPr="004528FC" w:rsidRDefault="004528FC" w:rsidP="00D905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Рассмотрено                                                                </w:t>
            </w:r>
          </w:p>
          <w:p w:rsidR="004528FC" w:rsidRPr="004528FC" w:rsidRDefault="004528FC" w:rsidP="00D905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педагогического совета</w:t>
            </w:r>
          </w:p>
          <w:p w:rsidR="004528FC" w:rsidRPr="004528FC" w:rsidRDefault="004528FC" w:rsidP="00D905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Олуязская</w:t>
            </w:r>
            <w:proofErr w:type="spellEnd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школа» </w:t>
            </w:r>
          </w:p>
          <w:p w:rsidR="004528FC" w:rsidRPr="004528FC" w:rsidRDefault="004528FC" w:rsidP="00D905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Кукморского</w:t>
            </w:r>
            <w:proofErr w:type="spellEnd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РТ </w:t>
            </w:r>
          </w:p>
          <w:p w:rsidR="004528FC" w:rsidRPr="004528FC" w:rsidRDefault="004528FC" w:rsidP="00D9053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 от 27.08. 2018 г.</w:t>
            </w:r>
          </w:p>
        </w:tc>
        <w:tc>
          <w:tcPr>
            <w:tcW w:w="4252" w:type="dxa"/>
          </w:tcPr>
          <w:p w:rsidR="004528FC" w:rsidRPr="004528FC" w:rsidRDefault="004528FC" w:rsidP="00D9053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:rsidR="004528FC" w:rsidRPr="004528FC" w:rsidRDefault="004528FC" w:rsidP="00D9053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директор   МБОУ «</w:t>
            </w:r>
            <w:proofErr w:type="spellStart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Олуязская</w:t>
            </w:r>
            <w:proofErr w:type="spellEnd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средняя    школа» </w:t>
            </w:r>
            <w:proofErr w:type="spellStart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Кукморского</w:t>
            </w:r>
            <w:proofErr w:type="spellEnd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РТ ____________ Гарипов А.М.</w:t>
            </w:r>
          </w:p>
          <w:p w:rsidR="004528FC" w:rsidRPr="004528FC" w:rsidRDefault="004528FC" w:rsidP="00D9053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введено в действие приказом</w:t>
            </w:r>
          </w:p>
          <w:p w:rsidR="004528FC" w:rsidRPr="004528FC" w:rsidRDefault="004528FC" w:rsidP="00D9053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107</w:t>
            </w: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от 2</w:t>
            </w: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августа 2018</w:t>
            </w:r>
            <w:bookmarkStart w:id="0" w:name="_GoBack"/>
            <w:bookmarkEnd w:id="0"/>
            <w:r w:rsidRPr="004528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4528FC" w:rsidRPr="004528FC" w:rsidRDefault="004528FC" w:rsidP="00D90538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28FC" w:rsidRDefault="004528FC" w:rsidP="00C10EC1">
      <w:pPr>
        <w:shd w:val="clear" w:color="auto" w:fill="FFFFFF"/>
        <w:spacing w:line="317" w:lineRule="exact"/>
        <w:ind w:left="3802"/>
        <w:jc w:val="both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4528FC" w:rsidRPr="004528FC" w:rsidRDefault="004528FC" w:rsidP="00C10EC1">
      <w:pPr>
        <w:shd w:val="clear" w:color="auto" w:fill="FFFFFF"/>
        <w:spacing w:line="317" w:lineRule="exact"/>
        <w:ind w:left="3802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4528FC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Положение</w:t>
      </w:r>
    </w:p>
    <w:p w:rsidR="004528FC" w:rsidRPr="004528FC" w:rsidRDefault="004528FC" w:rsidP="004528FC">
      <w:pPr>
        <w:shd w:val="clear" w:color="auto" w:fill="FFFFFF"/>
        <w:spacing w:line="360" w:lineRule="exact"/>
        <w:ind w:left="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8FC">
        <w:rPr>
          <w:rFonts w:ascii="Times New Roman" w:eastAsia="Times New Roman" w:hAnsi="Times New Roman" w:cs="Times New Roman"/>
          <w:b/>
          <w:sz w:val="24"/>
          <w:szCs w:val="24"/>
        </w:rPr>
        <w:t>об аттестационной комиссии на соответствие</w:t>
      </w:r>
    </w:p>
    <w:p w:rsidR="004528FC" w:rsidRPr="004528FC" w:rsidRDefault="004528FC" w:rsidP="004528FC">
      <w:pPr>
        <w:shd w:val="clear" w:color="auto" w:fill="FFFFFF"/>
        <w:spacing w:line="293" w:lineRule="exact"/>
        <w:ind w:left="4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8FC">
        <w:rPr>
          <w:rFonts w:ascii="Times New Roman" w:eastAsia="Times New Roman" w:hAnsi="Times New Roman" w:cs="Times New Roman"/>
          <w:b/>
          <w:sz w:val="24"/>
          <w:szCs w:val="24"/>
        </w:rPr>
        <w:t xml:space="preserve">занимаемой должности </w:t>
      </w:r>
      <w:r w:rsidRPr="004528F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МБОУ </w:t>
      </w:r>
      <w:r w:rsidRPr="004528FC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4528FC">
        <w:rPr>
          <w:rFonts w:ascii="Times New Roman" w:hAnsi="Times New Roman" w:cs="Times New Roman"/>
          <w:b/>
          <w:sz w:val="24"/>
          <w:szCs w:val="24"/>
        </w:rPr>
        <w:t>Олуязская</w:t>
      </w:r>
      <w:proofErr w:type="spellEnd"/>
      <w:r w:rsidRPr="004528FC">
        <w:rPr>
          <w:rFonts w:ascii="Times New Roman" w:hAnsi="Times New Roman" w:cs="Times New Roman"/>
          <w:b/>
          <w:sz w:val="24"/>
          <w:szCs w:val="24"/>
        </w:rPr>
        <w:t xml:space="preserve"> средняя школа»</w:t>
      </w:r>
    </w:p>
    <w:p w:rsidR="004528FC" w:rsidRPr="004528FC" w:rsidRDefault="004528FC" w:rsidP="004528FC">
      <w:pPr>
        <w:shd w:val="clear" w:color="auto" w:fill="FFFFFF"/>
        <w:ind w:left="45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28FC">
        <w:rPr>
          <w:rFonts w:ascii="Times New Roman" w:hAnsi="Times New Roman" w:cs="Times New Roman"/>
          <w:b/>
          <w:sz w:val="24"/>
          <w:szCs w:val="24"/>
        </w:rPr>
        <w:t>Кукморского</w:t>
      </w:r>
      <w:proofErr w:type="spellEnd"/>
      <w:r w:rsidRPr="004528F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FD5D3D" w:rsidRDefault="009A4DCD" w:rsidP="004528FC">
      <w:pPr>
        <w:shd w:val="clear" w:color="auto" w:fill="FFFFFF"/>
        <w:spacing w:before="5" w:line="360" w:lineRule="exact"/>
        <w:ind w:left="34"/>
        <w:jc w:val="center"/>
      </w:pPr>
      <w:proofErr w:type="gramStart"/>
      <w:r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9A4DCD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положения.</w:t>
      </w:r>
      <w:proofErr w:type="gramEnd"/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Аттестационная комиссия организации, осуществляющей образова</w:t>
      </w:r>
      <w:r w:rsidR="006C19DE">
        <w:rPr>
          <w:rFonts w:ascii="Times New Roman" w:eastAsia="Times New Roman" w:hAnsi="Times New Roman" w:cs="Times New Roman"/>
          <w:sz w:val="24"/>
          <w:szCs w:val="24"/>
        </w:rPr>
        <w:t>тельную деятельность (далее - ОУ</w:t>
      </w:r>
      <w:r>
        <w:rPr>
          <w:rFonts w:ascii="Times New Roman" w:eastAsia="Times New Roman" w:hAnsi="Times New Roman" w:cs="Times New Roman"/>
          <w:sz w:val="24"/>
          <w:szCs w:val="24"/>
        </w:rPr>
        <w:t>), со</w:t>
      </w:r>
      <w:r w:rsidR="006C19DE">
        <w:rPr>
          <w:rFonts w:ascii="Times New Roman" w:eastAsia="Times New Roman" w:hAnsi="Times New Roman" w:cs="Times New Roman"/>
          <w:sz w:val="24"/>
          <w:szCs w:val="24"/>
        </w:rPr>
        <w:t>здается приказом руководителя 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организации 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проведения аттестации педагогических работников с целью подтверждения соответствия </w:t>
      </w:r>
      <w:r>
        <w:rPr>
          <w:rFonts w:ascii="Times New Roman" w:eastAsia="Times New Roman" w:hAnsi="Times New Roman" w:cs="Times New Roman"/>
          <w:sz w:val="24"/>
          <w:szCs w:val="24"/>
        </w:rPr>
        <w:t>занимаемых педагогических должностей (далее      Комиссия).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своей работе Комиссия руководствуется Федеральным Законом «Об образовании в Российской Федерации» от 29 декабря 2012 года № 273-ФЗ, постановлением Правительства Российской Федерации от 8 августа 2013 года №678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приказом Министерства образования и науки Российской Федерации от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07.04.2014 года №276 «Об утверждении Порядка проведения аттестации педагогических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работников организаций, осуществляющих образовательную деятельность, приказом Министерства здравоохранения и социального развития Российской Федерации от 26.08.2010 года 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приложения №2 к Отраслевому соглашению между Министерством образования и науки Республики Татарстан и Татарстанским республиканским комитетом профсоюза работников народного образования на 2016-2018 годы «Права и льготы, предоставляемые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работникам образования Республики Татарстан при подготовке и проведении аттестации», настоящим положением.</w:t>
      </w:r>
    </w:p>
    <w:p w:rsidR="009A4DCD" w:rsidRDefault="009A4DCD" w:rsidP="00C10EC1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Целью деятельности Комиссии является реализация компетенций в области аттестации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педагогических работников, предусмотренных Порядком аттестации. 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4.Главными задачами Комиссии являются:</w:t>
      </w:r>
    </w:p>
    <w:p w:rsidR="00FD5D3D" w:rsidRDefault="009A4DCD" w:rsidP="00C10EC1">
      <w:pPr>
        <w:shd w:val="clear" w:color="auto" w:fill="FFFFFF"/>
        <w:tabs>
          <w:tab w:val="left" w:pos="211"/>
        </w:tabs>
        <w:spacing w:line="317" w:lineRule="exact"/>
        <w:jc w:val="both"/>
      </w:pPr>
      <w:r>
        <w:rPr>
          <w:rFonts w:ascii="Times New Roman" w:hAnsi="Times New Roman" w:cs="Times New Roman"/>
          <w:spacing w:val="-3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стимулирование целенаправленного, непрерывного повышения уровня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FD5D3D" w:rsidRDefault="009A4DCD" w:rsidP="00C10EC1">
      <w:pPr>
        <w:numPr>
          <w:ilvl w:val="0"/>
          <w:numId w:val="1"/>
        </w:numPr>
        <w:shd w:val="clear" w:color="auto" w:fill="FFFFFF"/>
        <w:tabs>
          <w:tab w:val="left" w:pos="211"/>
        </w:tabs>
        <w:spacing w:line="317" w:lineRule="exact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повышение эффективности и качества педагогического труда;</w:t>
      </w:r>
    </w:p>
    <w:p w:rsidR="00FD5D3D" w:rsidRDefault="009A4DCD" w:rsidP="00C10EC1">
      <w:pPr>
        <w:numPr>
          <w:ilvl w:val="0"/>
          <w:numId w:val="1"/>
        </w:numPr>
        <w:shd w:val="clear" w:color="auto" w:fill="FFFFFF"/>
        <w:tabs>
          <w:tab w:val="left" w:pos="211"/>
        </w:tabs>
        <w:spacing w:line="317" w:lineRule="exact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выявление перспектив использования потенциальных возможностей педагогических </w:t>
      </w:r>
      <w:r>
        <w:rPr>
          <w:rFonts w:ascii="Times New Roman" w:eastAsia="Times New Roman" w:hAnsi="Times New Roman" w:cs="Times New Roman"/>
          <w:sz w:val="24"/>
          <w:szCs w:val="24"/>
        </w:rPr>
        <w:t>работников.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Принципами деятельности Комиссии являются:</w:t>
      </w:r>
    </w:p>
    <w:p w:rsidR="00FD5D3D" w:rsidRDefault="009A4DCD" w:rsidP="00C10EC1">
      <w:pPr>
        <w:shd w:val="clear" w:color="auto" w:fill="FFFFFF"/>
        <w:tabs>
          <w:tab w:val="left" w:pos="211"/>
        </w:tabs>
        <w:spacing w:line="317" w:lineRule="exact"/>
        <w:ind w:right="-97"/>
        <w:jc w:val="both"/>
      </w:pPr>
      <w:r>
        <w:rPr>
          <w:rFonts w:ascii="Times New Roman" w:hAnsi="Times New Roman" w:cs="Times New Roman"/>
          <w:spacing w:val="-39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гласность возможность присутствовать на заседаниях Комиссии</w:t>
      </w:r>
      <w:r w:rsidR="00C10EC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педагогических работников; принятие решения открытым голосованием,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информирование по принятым решениям педагогического коллектива ОУ;</w:t>
      </w:r>
    </w:p>
    <w:p w:rsidR="00FD5D3D" w:rsidRDefault="009A4DCD" w:rsidP="00C10EC1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317" w:lineRule="exact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коллегиальность   участие в принятии решения всех членов Комиссии;</w:t>
      </w:r>
    </w:p>
    <w:p w:rsidR="00FD5D3D" w:rsidRDefault="009A4DCD" w:rsidP="00C10EC1">
      <w:pPr>
        <w:numPr>
          <w:ilvl w:val="0"/>
          <w:numId w:val="2"/>
        </w:numPr>
        <w:shd w:val="clear" w:color="auto" w:fill="FFFFFF"/>
        <w:tabs>
          <w:tab w:val="left" w:pos="259"/>
        </w:tabs>
        <w:spacing w:line="317" w:lineRule="exact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законность - принятие решения в соответствии с действующим законодательством.</w:t>
      </w:r>
    </w:p>
    <w:p w:rsidR="00FD5D3D" w:rsidRDefault="009A4DCD" w:rsidP="00C10EC1">
      <w:pPr>
        <w:shd w:val="clear" w:color="auto" w:fill="FFFFFF"/>
        <w:spacing w:before="19" w:line="317" w:lineRule="exact"/>
        <w:ind w:left="70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II.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Комиссия создается сроком на 1 год. Персональный состав Комиссии утверждается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 xml:space="preserve"> приказом руководителя ОУ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Комиссия форм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>ируется из состава работников ОУ</w:t>
      </w:r>
      <w:r>
        <w:rPr>
          <w:rFonts w:ascii="Times New Roman" w:eastAsia="Times New Roman" w:hAnsi="Times New Roman" w:cs="Times New Roman"/>
          <w:sz w:val="24"/>
          <w:szCs w:val="24"/>
        </w:rPr>
        <w:t>, представителей профсоюзной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>анизации, методической службы ОУ</w:t>
      </w:r>
      <w:r>
        <w:rPr>
          <w:rFonts w:ascii="Times New Roman" w:eastAsia="Times New Roman" w:hAnsi="Times New Roman" w:cs="Times New Roman"/>
          <w:sz w:val="24"/>
          <w:szCs w:val="24"/>
        </w:rPr>
        <w:t>, представителей органов местного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самоуправления, научных и других организаций. Состав Комиссии в течение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аттестационного года не меняется.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1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Возглавляет      работу      Комиссии      председатель.      Председателем      Комиссии      является</w:t>
      </w:r>
      <w:r w:rsidR="004528FC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заместитель 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>руководителя ОУ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Организацию работы Комиссии осуществляет секретарь 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 Комиссии:</w:t>
      </w:r>
    </w:p>
    <w:p w:rsidR="00FD5D3D" w:rsidRDefault="009A4DCD" w:rsidP="00C10EC1">
      <w:pPr>
        <w:numPr>
          <w:ilvl w:val="0"/>
          <w:numId w:val="3"/>
        </w:numPr>
        <w:shd w:val="clear" w:color="auto" w:fill="FFFFFF"/>
        <w:tabs>
          <w:tab w:val="left" w:pos="254"/>
        </w:tabs>
        <w:spacing w:line="317" w:lineRule="exact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Комиссии ведется необходимое делопроизводство (повестки заседаний, протоколы </w:t>
      </w:r>
      <w:r>
        <w:rPr>
          <w:rFonts w:ascii="Times New Roman" w:eastAsia="Times New Roman" w:hAnsi="Times New Roman" w:cs="Times New Roman"/>
          <w:sz w:val="24"/>
          <w:szCs w:val="24"/>
        </w:rPr>
        <w:t>заседаний).</w:t>
      </w:r>
    </w:p>
    <w:p w:rsidR="00FD5D3D" w:rsidRDefault="009A4DCD" w:rsidP="00C10EC1">
      <w:pPr>
        <w:numPr>
          <w:ilvl w:val="0"/>
          <w:numId w:val="3"/>
        </w:numPr>
        <w:shd w:val="clear" w:color="auto" w:fill="FFFFFF"/>
        <w:tabs>
          <w:tab w:val="left" w:pos="254"/>
        </w:tabs>
        <w:spacing w:line="317" w:lineRule="exact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Комиссия обеспечивает</w:t>
      </w:r>
    </w:p>
    <w:p w:rsidR="00FD5D3D" w:rsidRDefault="00FD5D3D" w:rsidP="00C10EC1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ind w:right="-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организацию     методической     и     консультативной     помощи </w:t>
      </w:r>
      <w:r w:rsidR="00C10EC1">
        <w:rPr>
          <w:rFonts w:ascii="Times New Roman" w:eastAsia="Times New Roman" w:hAnsi="Times New Roman" w:cs="Times New Roman"/>
          <w:spacing w:val="-7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едагогическим </w:t>
      </w:r>
      <w:r>
        <w:rPr>
          <w:rFonts w:ascii="Times New Roman" w:eastAsia="Times New Roman" w:hAnsi="Times New Roman" w:cs="Times New Roman"/>
          <w:sz w:val="24"/>
          <w:szCs w:val="24"/>
        </w:rPr>
        <w:t>работникам;</w:t>
      </w: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контроль     соблюдения действующего законодательства в сфере аттестации процедуры </w:t>
      </w:r>
      <w:r>
        <w:rPr>
          <w:rFonts w:ascii="Times New Roman" w:eastAsia="Times New Roman" w:hAnsi="Times New Roman" w:cs="Times New Roman"/>
          <w:sz w:val="24"/>
          <w:szCs w:val="24"/>
        </w:rPr>
        <w:t>аттестации;</w:t>
      </w: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контроль     соблюдения     требований к оформлению пакета     аттестационных материалов;</w:t>
      </w:r>
    </w:p>
    <w:p w:rsidR="00FD5D3D" w:rsidRDefault="009A4DCD" w:rsidP="00C10EC1">
      <w:pPr>
        <w:shd w:val="clear" w:color="auto" w:fill="FFFFFF"/>
        <w:tabs>
          <w:tab w:val="left" w:pos="197"/>
        </w:tabs>
        <w:spacing w:line="317" w:lineRule="exact"/>
        <w:ind w:right="-73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подготовку и проведение аттестации педагогических работников, аттестующихся с</w:t>
      </w:r>
      <w:r w:rsidR="00C10EC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целью подтверждения соответствия занимаемой должности.</w:t>
      </w:r>
    </w:p>
    <w:p w:rsidR="00FD5D3D" w:rsidRDefault="009A4DCD" w:rsidP="00C10EC1">
      <w:pPr>
        <w:shd w:val="clear" w:color="auto" w:fill="FFFFFF"/>
        <w:spacing w:before="24" w:line="317" w:lineRule="exact"/>
        <w:ind w:left="3182"/>
        <w:jc w:val="both"/>
      </w:pPr>
      <w:r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III.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Комиссия заседает в соответствии с планом работы, утвержденным приказом</w:t>
      </w:r>
      <w:r w:rsidR="00C10EC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руководителя ОО. На каждом заседании Комиссии ведется протокол заседания</w:t>
      </w:r>
      <w:r w:rsidR="00C10E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 рассмотрение в Комиссию представляются следующие документы: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представление на педагогического работника;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аттестационный паспорт, где указаны результаты оценки профессиональных знаний. </w:t>
      </w:r>
      <w:r>
        <w:rPr>
          <w:rFonts w:ascii="Times New Roman" w:eastAsia="Times New Roman" w:hAnsi="Times New Roman" w:cs="Times New Roman"/>
          <w:sz w:val="24"/>
          <w:szCs w:val="24"/>
        </w:rPr>
        <w:t>Дополнительно, по желанию аттестующего, в Комиссию могут быть представлены материалы, свидетельствующие об уровне его квалификации и профессионализме.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Председатель Комиссии (заместитель председателя Комиссии):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утверждает повестку заседания;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определяет регламент работы Комиссии;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ведет заседания Комиссии;</w:t>
      </w:r>
    </w:p>
    <w:p w:rsidR="00C10EC1" w:rsidRPr="00C10EC1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ind w:right="4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 </w:t>
      </w:r>
    </w:p>
    <w:p w:rsidR="00FD5D3D" w:rsidRDefault="009A4DCD" w:rsidP="00C10EC1">
      <w:pPr>
        <w:shd w:val="clear" w:color="auto" w:fill="FFFFFF"/>
        <w:tabs>
          <w:tab w:val="left" w:pos="134"/>
        </w:tabs>
        <w:spacing w:line="317" w:lineRule="exact"/>
        <w:ind w:right="4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Секретарь Комиссии: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принимает документы на аттестацию в установленном настоящим Положением порядке;</w:t>
      </w:r>
    </w:p>
    <w:p w:rsidR="00FD5D3D" w:rsidRDefault="00FD5D3D" w:rsidP="00C10EC1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ind w:right="-73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составляет проект графика прохождения аттестации и согласовывает его с председателем комиссии;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254"/>
          <w:tab w:val="left" w:pos="9214"/>
        </w:tabs>
        <w:spacing w:line="317" w:lineRule="exact"/>
        <w:ind w:right="69" w:firstLin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ведет       журналы       регистрации        принятых       на       рассмотрение </w:t>
      </w:r>
      <w:r w:rsidR="00C10EC1">
        <w:rPr>
          <w:rFonts w:ascii="Times New Roman" w:eastAsia="Times New Roman" w:hAnsi="Times New Roman" w:cs="Times New Roman"/>
          <w:spacing w:val="-1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омиссии </w:t>
      </w:r>
      <w:r>
        <w:rPr>
          <w:rFonts w:ascii="Times New Roman" w:eastAsia="Times New Roman" w:hAnsi="Times New Roman" w:cs="Times New Roman"/>
          <w:sz w:val="24"/>
          <w:szCs w:val="24"/>
        </w:rPr>
        <w:t>аттестационных материалов, учета и выдачи аттестационных листов;</w:t>
      </w:r>
    </w:p>
    <w:p w:rsidR="00FD5D3D" w:rsidRDefault="00FD5D3D" w:rsidP="00C10EC1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134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готовит проект приказа по результатам работы Комиссии;</w:t>
      </w:r>
    </w:p>
    <w:p w:rsidR="00FD5D3D" w:rsidRDefault="009A4DCD" w:rsidP="00C10EC1">
      <w:pPr>
        <w:numPr>
          <w:ilvl w:val="0"/>
          <w:numId w:val="6"/>
        </w:numPr>
        <w:shd w:val="clear" w:color="auto" w:fill="FFFFFF"/>
        <w:tabs>
          <w:tab w:val="left" w:pos="134"/>
          <w:tab w:val="left" w:pos="9356"/>
        </w:tabs>
        <w:spacing w:line="317" w:lineRule="exact"/>
        <w:ind w:right="69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информирует заявителей о принятом решении в течение трех дней со дня </w:t>
      </w:r>
      <w:r>
        <w:rPr>
          <w:rFonts w:ascii="Times New Roman" w:eastAsia="Times New Roman" w:hAnsi="Times New Roman" w:cs="Times New Roman"/>
          <w:sz w:val="24"/>
          <w:szCs w:val="24"/>
        </w:rPr>
        <w:t>принятия решения;</w:t>
      </w:r>
    </w:p>
    <w:p w:rsidR="00FD5D3D" w:rsidRDefault="009A4DCD" w:rsidP="00C10EC1">
      <w:pPr>
        <w:shd w:val="clear" w:color="auto" w:fill="FFFFFF"/>
        <w:spacing w:line="317" w:lineRule="exact"/>
        <w:ind w:right="499" w:firstLine="178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оформляет аттестационный паспорт аттестующихся работников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t>решением Комиссии;</w:t>
      </w:r>
    </w:p>
    <w:p w:rsidR="00FD5D3D" w:rsidRDefault="009A4DCD" w:rsidP="00C10EC1">
      <w:pPr>
        <w:shd w:val="clear" w:color="auto" w:fill="FFFFFF"/>
        <w:spacing w:line="317" w:lineRule="exact"/>
        <w:ind w:right="499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ведет аттестационные дела педагогических работников ОО в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межаттестационный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период.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приглашает на заседание членов Комиссии;</w:t>
      </w:r>
    </w:p>
    <w:p w:rsidR="00FD5D3D" w:rsidRDefault="009A4DCD" w:rsidP="00C10EC1">
      <w:pPr>
        <w:numPr>
          <w:ilvl w:val="0"/>
          <w:numId w:val="5"/>
        </w:numPr>
        <w:shd w:val="clear" w:color="auto" w:fill="FFFFFF"/>
        <w:tabs>
          <w:tab w:val="left" w:pos="254"/>
        </w:tabs>
        <w:spacing w:line="317" w:lineRule="exact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ведет протоколы заседаний Комиссии.</w:t>
      </w:r>
    </w:p>
    <w:p w:rsidR="00FD5D3D" w:rsidRDefault="009A4DCD" w:rsidP="004528FC">
      <w:pPr>
        <w:shd w:val="clear" w:color="auto" w:fill="FFFFFF"/>
        <w:spacing w:line="317" w:lineRule="exact"/>
        <w:ind w:right="50"/>
        <w:jc w:val="both"/>
      </w:pPr>
      <w:r>
        <w:rPr>
          <w:rFonts w:ascii="Times New Roman" w:hAnsi="Times New Roman" w:cs="Times New Roman"/>
          <w:spacing w:val="-1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Члены Комиссии осуществляют экспертизу аттестационных материалов, представленных в Комиссию для подтверждения квалификации по занимаемой</w:t>
      </w:r>
      <w:r w:rsidR="004528FC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должности.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 принятии решения Комиссия руководствуется представленными аттестационными</w:t>
      </w:r>
      <w:proofErr w:type="gramEnd"/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аттестуемого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результатами оценки профессиональных знаний.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z w:val="24"/>
          <w:szCs w:val="24"/>
        </w:rPr>
        <w:t>Решение комиссии принимается открытым голосованием большинством голосов.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Решение считается правомочным, если на заседании присутствовало не менее 2/3 состава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Комиссии.</w:t>
      </w:r>
    </w:p>
    <w:p w:rsidR="00FD5D3D" w:rsidRDefault="009A4DCD" w:rsidP="00C10EC1">
      <w:pPr>
        <w:shd w:val="clear" w:color="auto" w:fill="FFFFFF"/>
        <w:spacing w:line="317" w:lineRule="exact"/>
        <w:ind w:left="3139"/>
        <w:jc w:val="both"/>
      </w:pPr>
      <w:proofErr w:type="spellStart"/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IV.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Права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и обязанности 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2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Комиссия имеет право:</w:t>
      </w:r>
    </w:p>
    <w:p w:rsidR="00FD5D3D" w:rsidRDefault="009A4DCD" w:rsidP="00C10EC1">
      <w:pPr>
        <w:shd w:val="clear" w:color="auto" w:fill="FFFFFF"/>
        <w:tabs>
          <w:tab w:val="left" w:pos="139"/>
        </w:tabs>
        <w:spacing w:line="317" w:lineRule="exact"/>
        <w:ind w:right="5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 необходимых случаях требовать дополнительной информации в пределах</w:t>
      </w:r>
      <w:r w:rsidR="00C10EC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компетенции;</w:t>
      </w:r>
    </w:p>
    <w:p w:rsidR="00FD5D3D" w:rsidRDefault="009A4DCD" w:rsidP="00C10EC1">
      <w:pPr>
        <w:shd w:val="clear" w:color="auto" w:fill="FFFFFF"/>
        <w:spacing w:line="317" w:lineRule="exact"/>
        <w:ind w:right="2995"/>
        <w:jc w:val="both"/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проводить собеседование с аттестующимися работниками. </w:t>
      </w:r>
      <w:r>
        <w:rPr>
          <w:rFonts w:ascii="Times New Roman" w:eastAsia="Times New Roman" w:hAnsi="Times New Roman" w:cs="Times New Roman"/>
          <w:sz w:val="24"/>
          <w:szCs w:val="24"/>
        </w:rPr>
        <w:t>2.Комиссия обязана:</w:t>
      </w:r>
    </w:p>
    <w:p w:rsidR="00FD5D3D" w:rsidRDefault="009A4DCD" w:rsidP="00C10EC1">
      <w:pPr>
        <w:shd w:val="clear" w:color="auto" w:fill="FFFFFF"/>
        <w:tabs>
          <w:tab w:val="left" w:pos="197"/>
          <w:tab w:val="left" w:pos="9214"/>
        </w:tabs>
        <w:spacing w:line="317" w:lineRule="exact"/>
        <w:ind w:left="58" w:right="5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принимать решение в соответствии с действующим законодательством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- информировать о принятом решении;</w:t>
      </w:r>
    </w:p>
    <w:p w:rsidR="00FD5D3D" w:rsidRDefault="009A4DCD" w:rsidP="00C10EC1">
      <w:pPr>
        <w:shd w:val="clear" w:color="auto" w:fill="FFFFFF"/>
        <w:tabs>
          <w:tab w:val="left" w:pos="139"/>
        </w:tabs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принятых Комиссией решений и рекомендаций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по результатам аттестации.</w:t>
      </w:r>
    </w:p>
    <w:p w:rsidR="00FD5D3D" w:rsidRDefault="009A4DCD" w:rsidP="00C10EC1">
      <w:pPr>
        <w:shd w:val="clear" w:color="auto" w:fill="FFFFFF"/>
        <w:spacing w:before="19" w:line="317" w:lineRule="exact"/>
        <w:ind w:left="1109"/>
        <w:jc w:val="both"/>
      </w:pPr>
      <w:r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V.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Права,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ответственность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членов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Члены Комиссии имеют право:</w:t>
      </w:r>
    </w:p>
    <w:p w:rsidR="00FD5D3D" w:rsidRDefault="009A4DCD" w:rsidP="00C10EC1">
      <w:pPr>
        <w:shd w:val="clear" w:color="auto" w:fill="FFFFFF"/>
        <w:tabs>
          <w:tab w:val="left" w:pos="139"/>
        </w:tabs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вносить предложения на заседании Комиссии по рассматриваемым вопросам;</w:t>
      </w:r>
    </w:p>
    <w:p w:rsidR="00FD5D3D" w:rsidRDefault="009A4DCD" w:rsidP="00C10EC1">
      <w:pPr>
        <w:shd w:val="clear" w:color="auto" w:fill="FFFFFF"/>
        <w:tabs>
          <w:tab w:val="left" w:pos="264"/>
        </w:tabs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высказывать     особое     мнение     в     случае     несогласия     с     принимаемым     решением     и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фиксировать его в протоколе заседания Комиссии;</w:t>
      </w: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участвовать в обсуждении вопросов, предусмотренных повесткой Комиссии;</w:t>
      </w: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ind w:right="3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принимать участие в подготовке решений Комиссии, </w:t>
      </w:r>
      <w:r>
        <w:rPr>
          <w:rFonts w:ascii="Times New Roman" w:eastAsia="Times New Roman" w:hAnsi="Times New Roman" w:cs="Times New Roman"/>
          <w:sz w:val="24"/>
          <w:szCs w:val="24"/>
        </w:rPr>
        <w:t>2.Члены Комиссии обязаны:</w:t>
      </w: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присутствовать на всех заседаниях Комиссии;</w:t>
      </w:r>
    </w:p>
    <w:p w:rsidR="00FD5D3D" w:rsidRDefault="009A4DCD" w:rsidP="00C10EC1">
      <w:pPr>
        <w:numPr>
          <w:ilvl w:val="0"/>
          <w:numId w:val="4"/>
        </w:numPr>
        <w:shd w:val="clear" w:color="auto" w:fill="FFFFFF"/>
        <w:tabs>
          <w:tab w:val="left" w:pos="139"/>
        </w:tabs>
        <w:spacing w:line="317" w:lineRule="exact"/>
        <w:ind w:right="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осуществлять свою деятельность в соответствии с принципами работы </w:t>
      </w:r>
      <w:r>
        <w:rPr>
          <w:rFonts w:ascii="Times New Roman" w:eastAsia="Times New Roman" w:hAnsi="Times New Roman" w:cs="Times New Roman"/>
          <w:sz w:val="24"/>
          <w:szCs w:val="24"/>
        </w:rPr>
        <w:t>Комиссии;</w:t>
      </w:r>
    </w:p>
    <w:p w:rsidR="00FD5D3D" w:rsidRDefault="009A4DCD" w:rsidP="00C10EC1">
      <w:pPr>
        <w:shd w:val="clear" w:color="auto" w:fill="FFFFFF"/>
        <w:tabs>
          <w:tab w:val="left" w:pos="427"/>
        </w:tabs>
        <w:spacing w:line="317" w:lineRule="exact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использовать служебную информацию только в установленном порядке.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3.Члены Комиссии несут ответственность за надлежащее исполнение своих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  <w:t>обязанностей. В случае неисполнения своих обязанностей член Комиссии может быть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исключен из состава Комиссии на основании ее решения, принятого большинством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голосов.</w:t>
      </w:r>
    </w:p>
    <w:p w:rsidR="00FD5D3D" w:rsidRDefault="009A4DCD" w:rsidP="00C10EC1">
      <w:pPr>
        <w:shd w:val="clear" w:color="auto" w:fill="FFFFFF"/>
        <w:spacing w:before="10" w:line="317" w:lineRule="exact"/>
        <w:ind w:left="2486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оценки профессиональных знаний.</w:t>
      </w:r>
    </w:p>
    <w:p w:rsidR="00FD5D3D" w:rsidRDefault="009A4DCD" w:rsidP="004528FC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Ведущими формами оценки профессиональных знаний является электронное или письменное тестирование по вопросам, связанным с профессиональной деятельностью</w:t>
      </w:r>
      <w:r w:rsidR="006C19D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положительного зачета по результатам компьютерного тестирования необходимо набрать </w:t>
      </w:r>
      <w:r w:rsidR="006C19DE">
        <w:rPr>
          <w:rFonts w:ascii="Times New Roman" w:eastAsia="Times New Roman" w:hAnsi="Times New Roman" w:cs="Times New Roman"/>
          <w:sz w:val="24"/>
          <w:szCs w:val="24"/>
        </w:rPr>
        <w:t>не менее 60 баллов</w:t>
      </w:r>
      <w:r>
        <w:rPr>
          <w:rFonts w:ascii="Times New Roman" w:eastAsia="Times New Roman" w:hAnsi="Times New Roman" w:cs="Times New Roman"/>
          <w:sz w:val="24"/>
          <w:szCs w:val="24"/>
        </w:rPr>
        <w:t>. А также оценка профессиональных знаний в письменной форме (в форме конспекта урока). Данные формы оценки профессиональных знаний проводятся в течение месяца со дня издания приказа о проведении аттестации педагогических работников, указанных в представлениях. Оценка профессиональной деятельности в форме решения педагогических ситуаций проводятся и оцениваются на основе методики оценки профессиональной деятельности, предложенной Министерством образования и науки Республики Татарстан. Результаты аттестационных испытаний педагогических</w:t>
      </w:r>
      <w:r w:rsidR="004528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работников заносятся в протокол, подписываемый председателем, заместителем,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секретарем и членами аттестационной комиссии, присутствовавшими на заседании, </w:t>
      </w:r>
      <w:r>
        <w:rPr>
          <w:rFonts w:ascii="Times New Roman" w:eastAsia="Times New Roman" w:hAnsi="Times New Roman" w:cs="Times New Roman"/>
          <w:sz w:val="24"/>
          <w:szCs w:val="24"/>
        </w:rPr>
        <w:t>который хранится с представлениями у работодателя.</w:t>
      </w:r>
    </w:p>
    <w:p w:rsidR="00FD5D3D" w:rsidRDefault="009A4DCD" w:rsidP="00C10EC1">
      <w:pPr>
        <w:shd w:val="clear" w:color="auto" w:fill="FFFFFF"/>
        <w:spacing w:line="317" w:lineRule="exact"/>
        <w:ind w:left="2251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VII.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Принятие решения аттестационной комиссии.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Решение аттестационной комиссии о соответствии или несоответствии педагогических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работников занимаемой должности принимается с учетом результатов профессиональных </w:t>
      </w:r>
      <w:r>
        <w:rPr>
          <w:rFonts w:ascii="Times New Roman" w:eastAsia="Times New Roman" w:hAnsi="Times New Roman" w:cs="Times New Roman"/>
          <w:sz w:val="24"/>
          <w:szCs w:val="24"/>
        </w:rPr>
        <w:t>знаний и представлений работодателя на аттестуемого работника.</w:t>
      </w:r>
    </w:p>
    <w:p w:rsidR="00FD5D3D" w:rsidRDefault="009A4DCD" w:rsidP="00C10EC1">
      <w:pPr>
        <w:shd w:val="clear" w:color="auto" w:fill="FFFFFF"/>
        <w:spacing w:line="317" w:lineRule="exact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 педагогического работника, прошедшего аттестацию, не позднее трех рабочих дней со </w:t>
      </w:r>
      <w:r>
        <w:rPr>
          <w:rFonts w:ascii="Times New Roman" w:eastAsia="Times New Roman" w:hAnsi="Times New Roman" w:cs="Times New Roman"/>
          <w:sz w:val="24"/>
          <w:szCs w:val="24"/>
        </w:rPr>
        <w:t>дня итогового заседания аттестационной комиссии, составляется выписка из протокола, содержащая сведения о фамилии, имени, отчестве аттестуемого, наименовании его должности, дате заседания аттестационной комиссии, результатах голосования, о принятом аттестационной комиссией решении. Секретарь комиссии знакомит педагогического работника с выпиской из протокола под роспись в течение трех дней после ее составления. Выписка из протокола хранится в личном деле педагогического работника.</w:t>
      </w:r>
    </w:p>
    <w:p w:rsidR="00FD5D3D" w:rsidRDefault="009A4DCD" w:rsidP="00C10EC1">
      <w:pPr>
        <w:shd w:val="clear" w:color="auto" w:fill="FFFFFF"/>
        <w:spacing w:line="317" w:lineRule="exact"/>
        <w:ind w:right="499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 наличии в протоколе рекомендаций по совершенствованию профессиональной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>деятельности или необходимости повышения его квалификации с указанием специализации работник не позднее, чем через год представляет в аттестационную комиссию информацию о выполнении указанных рекомендаций.</w:t>
      </w:r>
    </w:p>
    <w:p w:rsidR="00FD5D3D" w:rsidRDefault="00FD5D3D" w:rsidP="00C10EC1">
      <w:pPr>
        <w:shd w:val="clear" w:color="auto" w:fill="FFFFFF"/>
        <w:spacing w:before="8539"/>
        <w:ind w:left="86"/>
      </w:pPr>
    </w:p>
    <w:sectPr w:rsidR="00FD5D3D" w:rsidSect="00FD5D3D">
      <w:pgSz w:w="11909" w:h="16834"/>
      <w:pgMar w:top="1191" w:right="850" w:bottom="360" w:left="169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660A68"/>
    <w:lvl w:ilvl="0">
      <w:numFmt w:val="bullet"/>
      <w:lvlText w:val="*"/>
      <w:lvlJc w:val="left"/>
    </w:lvl>
  </w:abstractNum>
  <w:abstractNum w:abstractNumId="1">
    <w:nsid w:val="03062E4C"/>
    <w:multiLevelType w:val="singleLevel"/>
    <w:tmpl w:val="C22EF21E"/>
    <w:lvl w:ilvl="0">
      <w:start w:val="2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">
    <w:nsid w:val="09582603"/>
    <w:multiLevelType w:val="singleLevel"/>
    <w:tmpl w:val="D1FA07B6"/>
    <w:lvl w:ilvl="0">
      <w:start w:val="2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1F3560E9"/>
    <w:multiLevelType w:val="singleLevel"/>
    <w:tmpl w:val="07E8A72E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14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667B8"/>
    <w:rsid w:val="003667B8"/>
    <w:rsid w:val="004528FC"/>
    <w:rsid w:val="006C19DE"/>
    <w:rsid w:val="009A4DCD"/>
    <w:rsid w:val="00C10EC1"/>
    <w:rsid w:val="00FD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E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E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1079</Words>
  <Characters>8687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Айгуль</cp:lastModifiedBy>
  <cp:revision>3</cp:revision>
  <dcterms:created xsi:type="dcterms:W3CDTF">2018-11-14T19:40:00Z</dcterms:created>
  <dcterms:modified xsi:type="dcterms:W3CDTF">2018-11-19T09:57:00Z</dcterms:modified>
</cp:coreProperties>
</file>